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Приложение</w:t>
      </w:r>
      <w:r w:rsidR="00E019E6">
        <w:rPr>
          <w:rFonts w:ascii="Times New Roman" w:hAnsi="Times New Roman" w:cs="Times New Roman"/>
          <w:sz w:val="24"/>
          <w:szCs w:val="24"/>
        </w:rPr>
        <w:t xml:space="preserve"> </w:t>
      </w:r>
      <w:r w:rsidR="00E9047C">
        <w:rPr>
          <w:rFonts w:ascii="Times New Roman" w:hAnsi="Times New Roman" w:cs="Times New Roman"/>
          <w:sz w:val="24"/>
          <w:szCs w:val="24"/>
        </w:rPr>
        <w:t>9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96599C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6599C">
        <w:rPr>
          <w:rFonts w:ascii="Times New Roman" w:eastAsia="Times New Roman" w:hAnsi="Times New Roman" w:cs="Times New Roman"/>
          <w:sz w:val="26"/>
          <w:szCs w:val="26"/>
        </w:rPr>
        <w:t>от 19.12.2019 № 285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9C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2020 год</w:t>
      </w:r>
    </w:p>
    <w:p w:rsidR="00016A17" w:rsidRDefault="00016A17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A17" w:rsidRDefault="00016A17" w:rsidP="00016A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(в ред. решения Думы города от 18.02.2020 № 309)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9"/>
        <w:gridCol w:w="424"/>
        <w:gridCol w:w="567"/>
        <w:gridCol w:w="1274"/>
      </w:tblGrid>
      <w:tr w:rsidR="00016A17" w:rsidRPr="00B95E90" w:rsidTr="00DA58D7">
        <w:trPr>
          <w:cantSplit/>
          <w:trHeight w:val="230"/>
          <w:tblHeader/>
        </w:trPr>
        <w:tc>
          <w:tcPr>
            <w:tcW w:w="3889" w:type="pct"/>
            <w:vMerge w:val="restar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016A17" w:rsidRPr="00B95E90" w:rsidTr="00DA58D7">
        <w:trPr>
          <w:cantSplit/>
          <w:trHeight w:val="450"/>
          <w:tblHeader/>
        </w:trPr>
        <w:tc>
          <w:tcPr>
            <w:tcW w:w="3889" w:type="pct"/>
            <w:vMerge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16A17" w:rsidRPr="00B95E90" w:rsidTr="00DA58D7">
        <w:trPr>
          <w:cantSplit/>
          <w:trHeight w:val="20"/>
          <w:tblHeader/>
        </w:trPr>
        <w:tc>
          <w:tcPr>
            <w:tcW w:w="3889" w:type="pc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466 916,6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5 264,6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16 768,7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131 769,4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275 170,1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32 225,1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22 702,9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1 972,3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275 108,2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2 634,4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29 890,9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64 667,4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78 075,3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745 650,0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138 096,3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136 129,2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45 205,3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1 530,6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1 133,6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1 907 248,7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620 504,4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980 014,9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135 042,3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142 080,2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170 897,7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164 739,1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82 564,8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4 745,1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58 451,2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568 643,9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470 087,3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016A17" w:rsidRPr="00B95E90" w:rsidTr="00DA58D7">
        <w:trPr>
          <w:cantSplit/>
          <w:trHeight w:val="20"/>
        </w:trPr>
        <w:tc>
          <w:tcPr>
            <w:tcW w:w="3889" w:type="pct"/>
            <w:shd w:val="clear" w:color="auto" w:fill="auto"/>
            <w:noWrap/>
            <w:hideMark/>
          </w:tcPr>
          <w:p w:rsidR="00016A17" w:rsidRPr="00B95E90" w:rsidRDefault="00016A17" w:rsidP="00DA58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016A17" w:rsidRPr="00B95E90" w:rsidRDefault="00016A17" w:rsidP="00DA58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4 291 253,0</w:t>
            </w:r>
          </w:p>
        </w:tc>
      </w:tr>
    </w:tbl>
    <w:p w:rsidR="0076014C" w:rsidRDefault="0076014C" w:rsidP="00016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014C" w:rsidSect="00016A17">
      <w:headerReference w:type="default" r:id="rId7"/>
      <w:pgSz w:w="11906" w:h="16838"/>
      <w:pgMar w:top="567" w:right="851" w:bottom="567" w:left="851" w:header="284" w:footer="284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17">
          <w:rPr>
            <w:noProof/>
          </w:rPr>
          <w:t>163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16A17"/>
    <w:rsid w:val="00043CBE"/>
    <w:rsid w:val="000530F6"/>
    <w:rsid w:val="000F5406"/>
    <w:rsid w:val="00181D17"/>
    <w:rsid w:val="00255EA7"/>
    <w:rsid w:val="00276928"/>
    <w:rsid w:val="002B68CB"/>
    <w:rsid w:val="00371688"/>
    <w:rsid w:val="0052560F"/>
    <w:rsid w:val="005A590F"/>
    <w:rsid w:val="00615C20"/>
    <w:rsid w:val="006C47E0"/>
    <w:rsid w:val="006E1A1C"/>
    <w:rsid w:val="0076014C"/>
    <w:rsid w:val="00787A9D"/>
    <w:rsid w:val="008D09C9"/>
    <w:rsid w:val="008E02FC"/>
    <w:rsid w:val="008F6AED"/>
    <w:rsid w:val="00946EFF"/>
    <w:rsid w:val="0096599C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C4FAE-8646-4C95-A4EC-8652FD2D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2018-11-08T04:10:00Z</cp:lastPrinted>
  <dcterms:created xsi:type="dcterms:W3CDTF">2017-11-10T11:55:00Z</dcterms:created>
  <dcterms:modified xsi:type="dcterms:W3CDTF">2020-02-20T07:55:00Z</dcterms:modified>
</cp:coreProperties>
</file>